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EC" w:rsidRDefault="00D377EC" w:rsidP="00D377EC">
      <w:pPr>
        <w:ind w:left="360" w:right="1"/>
        <w:jc w:val="center"/>
        <w:rPr>
          <w:b/>
        </w:rPr>
      </w:pPr>
      <w:r w:rsidRPr="00E01470">
        <w:rPr>
          <w:b/>
        </w:rPr>
        <w:t>ПРИНЦИПЫ</w:t>
      </w:r>
      <w:r>
        <w:rPr>
          <w:b/>
        </w:rPr>
        <w:t xml:space="preserve"> ПРОВЕДЕНИЯ ФИНАНСОВОГО АНАЛИЗА</w:t>
      </w:r>
    </w:p>
    <w:p w:rsidR="00D377EC" w:rsidRDefault="00D377EC" w:rsidP="00D377EC">
      <w:pPr>
        <w:ind w:left="360" w:right="1"/>
        <w:jc w:val="center"/>
        <w:rPr>
          <w:b/>
        </w:rPr>
      </w:pPr>
    </w:p>
    <w:p w:rsidR="00D377EC" w:rsidRPr="00E01470" w:rsidRDefault="00D377EC" w:rsidP="00D377EC">
      <w:pPr>
        <w:numPr>
          <w:ilvl w:val="0"/>
          <w:numId w:val="1"/>
        </w:numPr>
        <w:tabs>
          <w:tab w:val="clear" w:pos="644"/>
          <w:tab w:val="num" w:pos="1080"/>
        </w:tabs>
        <w:ind w:left="0" w:right="1" w:firstLine="720"/>
        <w:jc w:val="both"/>
      </w:pPr>
      <w:r w:rsidRPr="00E01470">
        <w:t>Проведению ФА должна предшествовать работа по подготовке макетов и форм для отраж</w:t>
      </w:r>
      <w:r w:rsidRPr="00E01470">
        <w:t>е</w:t>
      </w:r>
      <w:r w:rsidRPr="00E01470">
        <w:t xml:space="preserve">ния </w:t>
      </w:r>
      <w:r>
        <w:t xml:space="preserve">результатов анализа, методик проведения и работа </w:t>
      </w:r>
      <w:r w:rsidRPr="00E01470">
        <w:t>по формированию информационной базы ФА</w:t>
      </w:r>
      <w:r>
        <w:t>.</w:t>
      </w:r>
    </w:p>
    <w:p w:rsidR="00D377EC" w:rsidRPr="00E01470" w:rsidRDefault="00D377EC" w:rsidP="00D377EC">
      <w:pPr>
        <w:numPr>
          <w:ilvl w:val="0"/>
          <w:numId w:val="1"/>
        </w:numPr>
        <w:tabs>
          <w:tab w:val="clear" w:pos="644"/>
          <w:tab w:val="num" w:pos="1080"/>
        </w:tabs>
        <w:ind w:left="0" w:right="1" w:firstLine="720"/>
        <w:jc w:val="both"/>
      </w:pPr>
      <w:r w:rsidRPr="00E01470">
        <w:t>Анализ должен осуществляться от общего к частному</w:t>
      </w:r>
      <w:r>
        <w:t>.</w:t>
      </w:r>
    </w:p>
    <w:p w:rsidR="00D377EC" w:rsidRPr="00E01470" w:rsidRDefault="00D377EC" w:rsidP="00D377EC">
      <w:pPr>
        <w:numPr>
          <w:ilvl w:val="0"/>
          <w:numId w:val="1"/>
        </w:numPr>
        <w:tabs>
          <w:tab w:val="clear" w:pos="644"/>
          <w:tab w:val="num" w:pos="1080"/>
        </w:tabs>
        <w:ind w:left="0" w:right="1" w:firstLine="720"/>
        <w:jc w:val="both"/>
      </w:pPr>
      <w:r w:rsidRPr="00E01470">
        <w:t>При проведении анализа следует соблюдать логическую последовательность вычислений</w:t>
      </w:r>
      <w:r>
        <w:t>. Анализ должен иметь «единый стержень».</w:t>
      </w:r>
    </w:p>
    <w:p w:rsidR="00D377EC" w:rsidRPr="00E01470" w:rsidRDefault="00D377EC" w:rsidP="00D377EC">
      <w:pPr>
        <w:numPr>
          <w:ilvl w:val="0"/>
          <w:numId w:val="1"/>
        </w:numPr>
        <w:tabs>
          <w:tab w:val="clear" w:pos="644"/>
          <w:tab w:val="num" w:pos="1080"/>
        </w:tabs>
        <w:ind w:left="0" w:right="1" w:firstLine="720"/>
        <w:jc w:val="both"/>
      </w:pPr>
      <w:r w:rsidRPr="00E01470">
        <w:t xml:space="preserve">Анализу в первую очередь должны подвергаться </w:t>
      </w:r>
      <w:r>
        <w:t>«</w:t>
      </w:r>
      <w:r w:rsidRPr="00E01470">
        <w:t>всплески</w:t>
      </w:r>
      <w:r>
        <w:t>»</w:t>
      </w:r>
      <w:r w:rsidRPr="00E01470">
        <w:t xml:space="preserve"> в изменении анализируемых п</w:t>
      </w:r>
      <w:r w:rsidRPr="00E01470">
        <w:t>а</w:t>
      </w:r>
      <w:r w:rsidRPr="00E01470">
        <w:t>раметров как негативного, так и позитивного характера</w:t>
      </w:r>
      <w:r>
        <w:t>.</w:t>
      </w:r>
    </w:p>
    <w:p w:rsidR="00D377EC" w:rsidRPr="00E01470" w:rsidRDefault="00D377EC" w:rsidP="00D377EC">
      <w:pPr>
        <w:numPr>
          <w:ilvl w:val="0"/>
          <w:numId w:val="1"/>
        </w:numPr>
        <w:tabs>
          <w:tab w:val="clear" w:pos="644"/>
          <w:tab w:val="num" w:pos="1080"/>
        </w:tabs>
        <w:ind w:left="0" w:right="1" w:firstLine="720"/>
        <w:jc w:val="both"/>
      </w:pPr>
      <w:r w:rsidRPr="00E01470">
        <w:t>Точность вычислений при проведении ФА не столь важна по сравнению с выявлением те</w:t>
      </w:r>
      <w:r w:rsidRPr="00E01470">
        <w:t>н</w:t>
      </w:r>
      <w:r w:rsidRPr="00E01470">
        <w:t>денций изменения анализируемых показателей.</w:t>
      </w:r>
    </w:p>
    <w:p w:rsidR="00D377EC" w:rsidRPr="00BD53D8" w:rsidRDefault="00D377EC" w:rsidP="00D377EC">
      <w:pPr>
        <w:tabs>
          <w:tab w:val="num" w:pos="1080"/>
        </w:tabs>
        <w:ind w:firstLine="720"/>
        <w:jc w:val="center"/>
        <w:rPr>
          <w:sz w:val="12"/>
          <w:szCs w:val="12"/>
        </w:rPr>
      </w:pPr>
    </w:p>
    <w:p w:rsidR="00D377EC" w:rsidRDefault="00D377EC" w:rsidP="00D377EC">
      <w:pPr>
        <w:tabs>
          <w:tab w:val="num" w:pos="1080"/>
        </w:tabs>
        <w:ind w:firstLine="720"/>
        <w:jc w:val="center"/>
        <w:rPr>
          <w:b/>
        </w:rPr>
      </w:pPr>
      <w:r w:rsidRPr="0025068B">
        <w:rPr>
          <w:b/>
        </w:rPr>
        <w:t>Термины и определения, используемые в финансовом анализе: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9"/>
        <w:gridCol w:w="5069"/>
      </w:tblGrid>
      <w:tr w:rsidR="00D377EC" w:rsidRPr="00DF4B6D" w:rsidTr="009B37B0">
        <w:trPr>
          <w:trHeight w:val="243"/>
        </w:trPr>
        <w:tc>
          <w:tcPr>
            <w:tcW w:w="5494" w:type="dxa"/>
            <w:shd w:val="clear" w:color="auto" w:fill="auto"/>
          </w:tcPr>
          <w:p w:rsidR="00D377EC" w:rsidRPr="00DF4B6D" w:rsidRDefault="00D377EC" w:rsidP="009B37B0">
            <w:pPr>
              <w:tabs>
                <w:tab w:val="num" w:pos="1080"/>
              </w:tabs>
              <w:jc w:val="center"/>
            </w:pPr>
            <w:r w:rsidRPr="00DF4B6D">
              <w:t xml:space="preserve">Активы </w:t>
            </w:r>
          </w:p>
        </w:tc>
        <w:tc>
          <w:tcPr>
            <w:tcW w:w="5494" w:type="dxa"/>
            <w:shd w:val="clear" w:color="auto" w:fill="auto"/>
          </w:tcPr>
          <w:p w:rsidR="00D377EC" w:rsidRPr="00DF4B6D" w:rsidRDefault="00D377EC" w:rsidP="009B37B0">
            <w:pPr>
              <w:tabs>
                <w:tab w:val="num" w:pos="1080"/>
              </w:tabs>
              <w:jc w:val="center"/>
            </w:pPr>
            <w:r w:rsidRPr="00DF4B6D">
              <w:t xml:space="preserve">Пассивы </w:t>
            </w:r>
          </w:p>
        </w:tc>
      </w:tr>
      <w:tr w:rsidR="00D377EC" w:rsidRPr="00DE090B" w:rsidTr="009B37B0">
        <w:tc>
          <w:tcPr>
            <w:tcW w:w="5494" w:type="dxa"/>
            <w:shd w:val="clear" w:color="auto" w:fill="auto"/>
          </w:tcPr>
          <w:p w:rsidR="00D377EC" w:rsidRDefault="00D377EC" w:rsidP="009B37B0">
            <w:pPr>
              <w:tabs>
                <w:tab w:val="num" w:pos="1080"/>
              </w:tabs>
            </w:pPr>
            <w:r>
              <w:t>1 Долгосрочные активы (ДА) – имущество, недв</w:t>
            </w:r>
            <w:r>
              <w:t>и</w:t>
            </w:r>
            <w:r>
              <w:t xml:space="preserve">жимость, </w:t>
            </w:r>
            <w:proofErr w:type="spellStart"/>
            <w:r>
              <w:t>внеоборотные</w:t>
            </w:r>
            <w:proofErr w:type="spellEnd"/>
            <w:r>
              <w:t xml:space="preserve"> активы</w:t>
            </w:r>
          </w:p>
          <w:p w:rsidR="00D377EC" w:rsidRPr="00DE090B" w:rsidRDefault="00D377EC" w:rsidP="009B37B0">
            <w:pPr>
              <w:tabs>
                <w:tab w:val="num" w:pos="1080"/>
              </w:tabs>
              <w:rPr>
                <w:sz w:val="12"/>
                <w:szCs w:val="12"/>
              </w:rPr>
            </w:pPr>
          </w:p>
          <w:p w:rsidR="00D377EC" w:rsidRDefault="00D377EC" w:rsidP="009B37B0">
            <w:pPr>
              <w:tabs>
                <w:tab w:val="num" w:pos="1080"/>
              </w:tabs>
            </w:pPr>
            <w:r>
              <w:t>2 Текущие (краткосрочные) активы (ТА) - оборо</w:t>
            </w:r>
            <w:r>
              <w:t>т</w:t>
            </w:r>
            <w:r>
              <w:t>ный капитал, оборотные активы:</w:t>
            </w:r>
          </w:p>
          <w:p w:rsidR="00D377EC" w:rsidRDefault="00D377EC" w:rsidP="009B37B0">
            <w:pPr>
              <w:tabs>
                <w:tab w:val="num" w:pos="1080"/>
              </w:tabs>
            </w:pPr>
            <w:r>
              <w:t>- ТМЗ</w:t>
            </w:r>
          </w:p>
          <w:p w:rsidR="00D377EC" w:rsidRDefault="00D377EC" w:rsidP="009B37B0">
            <w:pPr>
              <w:tabs>
                <w:tab w:val="num" w:pos="1080"/>
              </w:tabs>
            </w:pPr>
            <w:r>
              <w:t>- РБП</w:t>
            </w:r>
          </w:p>
          <w:p w:rsidR="00D377EC" w:rsidRPr="00DF4B6D" w:rsidRDefault="00D377EC" w:rsidP="009B37B0">
            <w:pPr>
              <w:tabs>
                <w:tab w:val="num" w:pos="1080"/>
              </w:tabs>
            </w:pPr>
            <w:r>
              <w:t>- Ликвидные активы (ЛА)</w:t>
            </w:r>
          </w:p>
        </w:tc>
        <w:tc>
          <w:tcPr>
            <w:tcW w:w="5494" w:type="dxa"/>
            <w:shd w:val="clear" w:color="auto" w:fill="auto"/>
          </w:tcPr>
          <w:p w:rsidR="00D377EC" w:rsidRDefault="00D377EC" w:rsidP="009B37B0">
            <w:pPr>
              <w:tabs>
                <w:tab w:val="num" w:pos="1080"/>
              </w:tabs>
            </w:pPr>
            <w:r>
              <w:t>1 СК (акционерный капитал)</w:t>
            </w:r>
          </w:p>
          <w:p w:rsidR="00D377EC" w:rsidRDefault="00D377EC" w:rsidP="009B37B0">
            <w:pPr>
              <w:tabs>
                <w:tab w:val="num" w:pos="1080"/>
              </w:tabs>
            </w:pPr>
          </w:p>
          <w:p w:rsidR="00D377EC" w:rsidRDefault="00D377EC" w:rsidP="009B37B0">
            <w:pPr>
              <w:tabs>
                <w:tab w:val="num" w:pos="1080"/>
              </w:tabs>
            </w:pPr>
            <w:r>
              <w:t>2 Обязательства (</w:t>
            </w:r>
            <w:proofErr w:type="gramStart"/>
            <w:r>
              <w:t>Об</w:t>
            </w:r>
            <w:proofErr w:type="gramEnd"/>
            <w:r>
              <w:t>)</w:t>
            </w:r>
          </w:p>
          <w:p w:rsidR="00D377EC" w:rsidRDefault="00D377EC" w:rsidP="009B37B0">
            <w:pPr>
              <w:tabs>
                <w:tab w:val="num" w:pos="1080"/>
              </w:tabs>
            </w:pPr>
            <w:r>
              <w:t>2.1 Долгосрочные обязательства (</w:t>
            </w:r>
            <w:proofErr w:type="gramStart"/>
            <w:r>
              <w:t>ДО</w:t>
            </w:r>
            <w:proofErr w:type="gramEnd"/>
            <w:r>
              <w:t>)</w:t>
            </w:r>
          </w:p>
          <w:p w:rsidR="00D377EC" w:rsidRDefault="00D377EC" w:rsidP="009B37B0">
            <w:pPr>
              <w:tabs>
                <w:tab w:val="num" w:pos="1080"/>
              </w:tabs>
            </w:pPr>
            <w:r>
              <w:t>2.2 Текущие (краткосрочные) обязательства (ТО)</w:t>
            </w:r>
          </w:p>
          <w:p w:rsidR="00D377EC" w:rsidRPr="00DF4B6D" w:rsidRDefault="00D377EC" w:rsidP="009B37B0">
            <w:pPr>
              <w:tabs>
                <w:tab w:val="num" w:pos="1080"/>
              </w:tabs>
            </w:pPr>
          </w:p>
        </w:tc>
      </w:tr>
    </w:tbl>
    <w:p w:rsidR="00D377EC" w:rsidRDefault="00D377EC" w:rsidP="00D377EC">
      <w:pPr>
        <w:tabs>
          <w:tab w:val="num" w:pos="1080"/>
        </w:tabs>
        <w:ind w:firstLine="720"/>
        <w:jc w:val="both"/>
        <w:rPr>
          <w:b/>
        </w:rPr>
      </w:pPr>
    </w:p>
    <w:p w:rsidR="00D377EC" w:rsidRDefault="00D377EC" w:rsidP="00D377EC">
      <w:pPr>
        <w:tabs>
          <w:tab w:val="num" w:pos="1080"/>
        </w:tabs>
        <w:ind w:firstLine="720"/>
        <w:jc w:val="both"/>
      </w:pPr>
      <w:r>
        <w:rPr>
          <w:b/>
        </w:rPr>
        <w:t xml:space="preserve">Ликвидные активы – </w:t>
      </w:r>
      <w:r>
        <w:t>это текущие активы за вычетом ТМЗ и РБП, это легко реализуемые акт</w:t>
      </w:r>
      <w:r>
        <w:t>и</w:t>
      </w:r>
      <w:r>
        <w:t xml:space="preserve">вы, т.е. </w:t>
      </w:r>
      <w:proofErr w:type="gramStart"/>
      <w:r>
        <w:t>активы</w:t>
      </w:r>
      <w:proofErr w:type="gramEnd"/>
      <w:r>
        <w:t xml:space="preserve"> легко трансформирующиеся в денежную форму (ДЗ, Готовая продукция, Краткосрочные финансовые инвестиции – ценные бумаги, денежные средства).</w:t>
      </w:r>
    </w:p>
    <w:p w:rsidR="00D377EC" w:rsidRDefault="00D377EC" w:rsidP="00D377EC">
      <w:pPr>
        <w:tabs>
          <w:tab w:val="num" w:pos="1080"/>
        </w:tabs>
        <w:ind w:firstLine="720"/>
        <w:jc w:val="both"/>
      </w:pPr>
      <w:r w:rsidRPr="00D53B2F">
        <w:rPr>
          <w:b/>
        </w:rPr>
        <w:t>Высоколиквидные активы</w:t>
      </w:r>
      <w:r>
        <w:t xml:space="preserve"> – денежные средства +эквиваленты ДС.</w:t>
      </w:r>
    </w:p>
    <w:p w:rsidR="00D377EC" w:rsidRDefault="00D377EC" w:rsidP="00D377EC">
      <w:pPr>
        <w:tabs>
          <w:tab w:val="num" w:pos="1080"/>
        </w:tabs>
        <w:ind w:firstLine="720"/>
        <w:jc w:val="both"/>
      </w:pPr>
      <w:r w:rsidRPr="00C5721F">
        <w:rPr>
          <w:b/>
        </w:rPr>
        <w:t>Рабочие активы (капитал</w:t>
      </w:r>
      <w:r>
        <w:t>) включают в себя недвижимость и производственные запасы (ТМЗ). При расчете рабочего капитала долгосрочные активы учитываются по остаточной стоимости (первон</w:t>
      </w:r>
      <w:r>
        <w:t>а</w:t>
      </w:r>
      <w:r>
        <w:t>чальная стоимость – накопленный износ).</w:t>
      </w:r>
    </w:p>
    <w:p w:rsidR="00D377EC" w:rsidRDefault="00D377EC" w:rsidP="00D377EC">
      <w:pPr>
        <w:tabs>
          <w:tab w:val="num" w:pos="1080"/>
        </w:tabs>
        <w:ind w:firstLine="720"/>
        <w:jc w:val="both"/>
      </w:pPr>
      <w:r w:rsidRPr="00C5721F">
        <w:rPr>
          <w:b/>
        </w:rPr>
        <w:t>Капитал</w:t>
      </w:r>
      <w:r>
        <w:t xml:space="preserve"> – общая сумма сре</w:t>
      </w:r>
      <w:proofErr w:type="gramStart"/>
      <w:r>
        <w:t>дств пр</w:t>
      </w:r>
      <w:proofErr w:type="gramEnd"/>
      <w:r>
        <w:t>едприятия.</w:t>
      </w:r>
    </w:p>
    <w:p w:rsidR="00D377EC" w:rsidRDefault="00D377EC" w:rsidP="00D377EC">
      <w:pPr>
        <w:tabs>
          <w:tab w:val="num" w:pos="1080"/>
        </w:tabs>
        <w:ind w:firstLine="720"/>
        <w:jc w:val="both"/>
      </w:pPr>
      <w:r w:rsidRPr="00C5721F">
        <w:rPr>
          <w:b/>
        </w:rPr>
        <w:t>Собственный капитал</w:t>
      </w:r>
      <w:r>
        <w:t xml:space="preserve"> – капитал предприятия за вычетом обязательств.</w:t>
      </w:r>
    </w:p>
    <w:p w:rsidR="00D377EC" w:rsidRDefault="00D377EC" w:rsidP="00D377EC">
      <w:pPr>
        <w:tabs>
          <w:tab w:val="num" w:pos="1080"/>
        </w:tabs>
        <w:ind w:firstLine="720"/>
        <w:jc w:val="both"/>
      </w:pPr>
      <w:r>
        <w:t xml:space="preserve">ТА-ТО = </w:t>
      </w:r>
      <w:proofErr w:type="gramStart"/>
      <w:r>
        <w:t>Собственные</w:t>
      </w:r>
      <w:proofErr w:type="gramEnd"/>
      <w:r>
        <w:t xml:space="preserve"> ТА (СТА), чистые ТА, ЧОК.</w:t>
      </w:r>
    </w:p>
    <w:p w:rsidR="00D377EC" w:rsidRDefault="00D377EC" w:rsidP="00D377EC">
      <w:pPr>
        <w:tabs>
          <w:tab w:val="num" w:pos="1080"/>
        </w:tabs>
        <w:ind w:firstLine="720"/>
        <w:jc w:val="both"/>
      </w:pPr>
      <w:r>
        <w:t>ЛА-ТО = Чистые ликвидные активы, собственные ЛА.</w:t>
      </w:r>
    </w:p>
    <w:p w:rsidR="00D377EC" w:rsidRDefault="00D377EC" w:rsidP="00D377EC">
      <w:pPr>
        <w:tabs>
          <w:tab w:val="num" w:pos="1080"/>
        </w:tabs>
        <w:ind w:firstLine="720"/>
        <w:jc w:val="both"/>
      </w:pPr>
      <w:r>
        <w:t>СК+</w:t>
      </w:r>
      <w:proofErr w:type="gramStart"/>
      <w:r>
        <w:t>ДО-ДА</w:t>
      </w:r>
      <w:proofErr w:type="gramEnd"/>
      <w:r>
        <w:t xml:space="preserve"> = собственные оборотные средства (СОС). СОС равны ЧОК.</w:t>
      </w:r>
    </w:p>
    <w:p w:rsidR="00D377EC" w:rsidRPr="00DC292A" w:rsidRDefault="00D377EC" w:rsidP="00D377EC">
      <w:pPr>
        <w:tabs>
          <w:tab w:val="num" w:pos="1080"/>
        </w:tabs>
        <w:ind w:firstLine="720"/>
        <w:jc w:val="both"/>
        <w:rPr>
          <w:sz w:val="12"/>
          <w:szCs w:val="12"/>
        </w:rPr>
      </w:pPr>
    </w:p>
    <w:p w:rsidR="00D377EC" w:rsidRDefault="00D377EC" w:rsidP="00D377EC">
      <w:pPr>
        <w:ind w:firstLine="709"/>
        <w:jc w:val="both"/>
      </w:pPr>
      <w:r w:rsidRPr="00DC292A">
        <w:t>Детализация процедурной стороны методики анализа финансового состояния зависит от поста</w:t>
      </w:r>
      <w:r w:rsidRPr="00DC292A">
        <w:t>в</w:t>
      </w:r>
      <w:r w:rsidRPr="00DC292A">
        <w:t>ленных целей, а также различных факторов информационного, временного, методического, кадрового и технического обеспечения. Логика аналитической работы пре</w:t>
      </w:r>
      <w:r w:rsidRPr="00DC292A">
        <w:t>д</w:t>
      </w:r>
      <w:r w:rsidRPr="00DC292A">
        <w:t>полагает её организацию чаще всего в виде двухмодульной структуры:</w:t>
      </w:r>
      <w:r>
        <w:t xml:space="preserve"> </w:t>
      </w:r>
      <w:r w:rsidRPr="00DC292A">
        <w:t>экспресс- анализ финансового состояния,</w:t>
      </w:r>
      <w:r>
        <w:t xml:space="preserve"> </w:t>
      </w:r>
      <w:r w:rsidRPr="00DC292A">
        <w:t>детализированный анализ финансового с</w:t>
      </w:r>
      <w:r w:rsidRPr="00DC292A">
        <w:t>о</w:t>
      </w:r>
      <w:r w:rsidRPr="00DC292A">
        <w:t>стояния.</w:t>
      </w:r>
    </w:p>
    <w:p w:rsidR="00D377EC" w:rsidRDefault="00D377EC">
      <w:pPr>
        <w:spacing w:after="200" w:line="276" w:lineRule="auto"/>
      </w:pPr>
      <w:r>
        <w:br w:type="page"/>
      </w:r>
    </w:p>
    <w:p w:rsidR="00D377EC" w:rsidRDefault="00D377EC" w:rsidP="00D377EC">
      <w:pPr>
        <w:jc w:val="both"/>
      </w:pPr>
      <w:bookmarkStart w:id="0" w:name="_GoBack"/>
      <w:bookmarkEnd w:id="0"/>
    </w:p>
    <w:p w:rsidR="00D377EC" w:rsidRPr="00DC292A" w:rsidRDefault="00D377EC" w:rsidP="00D377EC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16F447" wp14:editId="7CA60F87">
                <wp:simplePos x="0" y="0"/>
                <wp:positionH relativeFrom="column">
                  <wp:posOffset>2057400</wp:posOffset>
                </wp:positionH>
                <wp:positionV relativeFrom="paragraph">
                  <wp:posOffset>160655</wp:posOffset>
                </wp:positionV>
                <wp:extent cx="2514600" cy="342900"/>
                <wp:effectExtent l="7620" t="10160" r="11430" b="8890"/>
                <wp:wrapSquare wrapText="bothSides"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7EC" w:rsidRDefault="00D377EC" w:rsidP="00D377EC">
                            <w:pPr>
                              <w:jc w:val="center"/>
                            </w:pPr>
                            <w:r>
                              <w:t>Финансовый анализ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left:0;text-align:left;margin-left:162pt;margin-top:12.65pt;width:198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">
                <v:textbox>
                  <w:txbxContent>
                    <w:p w:rsidR="00D377EC" w:rsidRDefault="00D377EC" w:rsidP="00D377EC">
                      <w:pPr>
                        <w:jc w:val="center"/>
                      </w:pPr>
                      <w:r>
                        <w:t>Финансовый анализ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377EC" w:rsidRDefault="00D377EC" w:rsidP="00D377EC">
      <w:pPr>
        <w:tabs>
          <w:tab w:val="num" w:pos="1080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AEB6C1" wp14:editId="0EA5B9D9">
                <wp:simplePos x="0" y="0"/>
                <wp:positionH relativeFrom="column">
                  <wp:posOffset>571500</wp:posOffset>
                </wp:positionH>
                <wp:positionV relativeFrom="paragraph">
                  <wp:posOffset>2499995</wp:posOffset>
                </wp:positionV>
                <wp:extent cx="5943600" cy="457200"/>
                <wp:effectExtent l="7620" t="10160" r="11430" b="8890"/>
                <wp:wrapSquare wrapText="bothSides"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7EC" w:rsidRDefault="00D377EC" w:rsidP="00D377EC">
                            <w:r>
                              <w:t>Оценка финансового состояния предприятия и разработка мероприятий по финансов</w:t>
                            </w:r>
                            <w:r>
                              <w:t>о</w:t>
                            </w:r>
                            <w:r>
                              <w:t>му оздоровлению предприятия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7" style="position:absolute;left:0;text-align:left;margin-left:45pt;margin-top:196.85pt;width:468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">
                <v:textbox>
                  <w:txbxContent>
                    <w:p w:rsidR="00D377EC" w:rsidRDefault="00D377EC" w:rsidP="00D377EC">
                      <w:r>
                        <w:t>Оценка финансового состояния предприятия и разработка мероприятий по финансов</w:t>
                      </w:r>
                      <w:r>
                        <w:t>о</w:t>
                      </w:r>
                      <w:r>
                        <w:t>му оздоровлению предприятия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D761FF" wp14:editId="0FD734E7">
                <wp:simplePos x="0" y="0"/>
                <wp:positionH relativeFrom="column">
                  <wp:posOffset>6057900</wp:posOffset>
                </wp:positionH>
                <wp:positionV relativeFrom="paragraph">
                  <wp:posOffset>1928495</wp:posOffset>
                </wp:positionV>
                <wp:extent cx="0" cy="571500"/>
                <wp:effectExtent l="7620" t="10160" r="11430" b="8890"/>
                <wp:wrapSquare wrapText="bothSides"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7pt,151.85pt" to="477pt,19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">
                <w10:wrap type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153D69" wp14:editId="1FE1C787">
                <wp:simplePos x="0" y="0"/>
                <wp:positionH relativeFrom="column">
                  <wp:posOffset>3771900</wp:posOffset>
                </wp:positionH>
                <wp:positionV relativeFrom="paragraph">
                  <wp:posOffset>2157095</wp:posOffset>
                </wp:positionV>
                <wp:extent cx="0" cy="342900"/>
                <wp:effectExtent l="7620" t="10160" r="11430" b="8890"/>
                <wp:wrapSquare wrapText="bothSides"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169.85pt" to="297pt,19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">
                <w10:wrap type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B04C7A" wp14:editId="0D72B446">
                <wp:simplePos x="0" y="0"/>
                <wp:positionH relativeFrom="column">
                  <wp:posOffset>1028700</wp:posOffset>
                </wp:positionH>
                <wp:positionV relativeFrom="paragraph">
                  <wp:posOffset>2271395</wp:posOffset>
                </wp:positionV>
                <wp:extent cx="0" cy="228600"/>
                <wp:effectExtent l="7620" t="10160" r="11430" b="8890"/>
                <wp:wrapSquare wrapText="bothSides"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78.85pt" to="81pt,19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">
                <w10:wrap type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7A8DA4" wp14:editId="6C98867F">
                <wp:simplePos x="0" y="0"/>
                <wp:positionH relativeFrom="column">
                  <wp:posOffset>5372100</wp:posOffset>
                </wp:positionH>
                <wp:positionV relativeFrom="paragraph">
                  <wp:posOffset>785495</wp:posOffset>
                </wp:positionV>
                <wp:extent cx="1257300" cy="1143000"/>
                <wp:effectExtent l="7620" t="10160" r="11430" b="8890"/>
                <wp:wrapSquare wrapText="bothSides"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7EC" w:rsidRDefault="00D377EC" w:rsidP="00D377EC">
                            <w:r>
                              <w:t>Анализ вероя</w:t>
                            </w:r>
                            <w:r>
                              <w:t>т</w:t>
                            </w:r>
                            <w:r>
                              <w:t>ности банкро</w:t>
                            </w:r>
                            <w:r>
                              <w:t>т</w:t>
                            </w:r>
                            <w:r>
                              <w:t>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8" style="position:absolute;left:0;text-align:left;margin-left:423pt;margin-top:61.85pt;width:99pt;height:9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">
                <v:textbox>
                  <w:txbxContent>
                    <w:p w:rsidR="00D377EC" w:rsidRDefault="00D377EC" w:rsidP="00D377EC">
                      <w:r>
                        <w:t>Анализ вероя</w:t>
                      </w:r>
                      <w:r>
                        <w:t>т</w:t>
                      </w:r>
                      <w:r>
                        <w:t>ности банкро</w:t>
                      </w:r>
                      <w:r>
                        <w:t>т</w:t>
                      </w:r>
                      <w:r>
                        <w:t>ства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6C9FA3" wp14:editId="0C350077">
                <wp:simplePos x="0" y="0"/>
                <wp:positionH relativeFrom="column">
                  <wp:posOffset>2628900</wp:posOffset>
                </wp:positionH>
                <wp:positionV relativeFrom="paragraph">
                  <wp:posOffset>1128395</wp:posOffset>
                </wp:positionV>
                <wp:extent cx="685800" cy="1028700"/>
                <wp:effectExtent l="7620" t="10160" r="11430" b="8890"/>
                <wp:wrapSquare wrapText="bothSides"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7EC" w:rsidRDefault="00D377EC" w:rsidP="00D377EC">
                            <w:r>
                              <w:t>Анализ ли</w:t>
                            </w:r>
                            <w:r>
                              <w:t>к</w:t>
                            </w:r>
                            <w:r>
                              <w:t>видн</w:t>
                            </w:r>
                            <w:r>
                              <w:t>о</w:t>
                            </w:r>
                            <w:r>
                              <w:t>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9" style="position:absolute;left:0;text-align:left;margin-left:207pt;margin-top:88.85pt;width:54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">
                <v:textbox>
                  <w:txbxContent>
                    <w:p w:rsidR="00D377EC" w:rsidRDefault="00D377EC" w:rsidP="00D377EC">
                      <w:r>
                        <w:t>Анализ ли</w:t>
                      </w:r>
                      <w:r>
                        <w:t>к</w:t>
                      </w:r>
                      <w:r>
                        <w:t>видн</w:t>
                      </w:r>
                      <w:r>
                        <w:t>о</w:t>
                      </w:r>
                      <w:r>
                        <w:t>сти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5F9D4F" wp14:editId="3722D5DD">
                <wp:simplePos x="0" y="0"/>
                <wp:positionH relativeFrom="column">
                  <wp:posOffset>3314700</wp:posOffset>
                </wp:positionH>
                <wp:positionV relativeFrom="paragraph">
                  <wp:posOffset>1128395</wp:posOffset>
                </wp:positionV>
                <wp:extent cx="914400" cy="1028700"/>
                <wp:effectExtent l="7620" t="10160" r="11430" b="8890"/>
                <wp:wrapSquare wrapText="bothSides"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7EC" w:rsidRDefault="00D377EC" w:rsidP="00D377EC">
                            <w:r>
                              <w:t>Анализ финанс</w:t>
                            </w:r>
                            <w:r>
                              <w:t>о</w:t>
                            </w:r>
                            <w:r>
                              <w:t>вой усто</w:t>
                            </w:r>
                            <w:r>
                              <w:t>й</w:t>
                            </w:r>
                            <w:r>
                              <w:t>чивости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0" style="position:absolute;left:0;text-align:left;margin-left:261pt;margin-top:88.85pt;width:1in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">
                <v:textbox>
                  <w:txbxContent>
                    <w:p w:rsidR="00D377EC" w:rsidRDefault="00D377EC" w:rsidP="00D377EC">
                      <w:r>
                        <w:t>Анализ финанс</w:t>
                      </w:r>
                      <w:r>
                        <w:t>о</w:t>
                      </w:r>
                      <w:r>
                        <w:t>вой усто</w:t>
                      </w:r>
                      <w:r>
                        <w:t>й</w:t>
                      </w:r>
                      <w:r>
                        <w:t>чивости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7343EB" wp14:editId="370176E6">
                <wp:simplePos x="0" y="0"/>
                <wp:positionH relativeFrom="column">
                  <wp:posOffset>4229100</wp:posOffset>
                </wp:positionH>
                <wp:positionV relativeFrom="paragraph">
                  <wp:posOffset>1128395</wp:posOffset>
                </wp:positionV>
                <wp:extent cx="914400" cy="1028700"/>
                <wp:effectExtent l="7620" t="10160" r="11430" b="8890"/>
                <wp:wrapSquare wrapText="bothSides"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7EC" w:rsidRPr="00D85B31" w:rsidRDefault="00D377EC" w:rsidP="00D377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85B31">
                              <w:rPr>
                                <w:sz w:val="22"/>
                                <w:szCs w:val="22"/>
                              </w:rPr>
                              <w:t>Анализ эффекти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в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ности (деловой а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к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тивности)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1" style="position:absolute;left:0;text-align:left;margin-left:333pt;margin-top:88.85pt;width:1in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">
                <v:textbox>
                  <w:txbxContent>
                    <w:p w:rsidR="00D377EC" w:rsidRPr="00D85B31" w:rsidRDefault="00D377EC" w:rsidP="00D377EC">
                      <w:pPr>
                        <w:rPr>
                          <w:sz w:val="22"/>
                          <w:szCs w:val="22"/>
                        </w:rPr>
                      </w:pPr>
                      <w:r w:rsidRPr="00D85B31">
                        <w:rPr>
                          <w:sz w:val="22"/>
                          <w:szCs w:val="22"/>
                        </w:rPr>
                        <w:t>Анализ эффекти</w:t>
                      </w:r>
                      <w:r w:rsidRPr="00D85B31">
                        <w:rPr>
                          <w:sz w:val="22"/>
                          <w:szCs w:val="22"/>
                        </w:rPr>
                        <w:t>в</w:t>
                      </w:r>
                      <w:r w:rsidRPr="00D85B31">
                        <w:rPr>
                          <w:sz w:val="22"/>
                          <w:szCs w:val="22"/>
                        </w:rPr>
                        <w:t>ности (деловой а</w:t>
                      </w:r>
                      <w:r w:rsidRPr="00D85B31">
                        <w:rPr>
                          <w:sz w:val="22"/>
                          <w:szCs w:val="22"/>
                        </w:rPr>
                        <w:t>к</w:t>
                      </w:r>
                      <w:r w:rsidRPr="00D85B31">
                        <w:rPr>
                          <w:sz w:val="22"/>
                          <w:szCs w:val="22"/>
                        </w:rPr>
                        <w:t>тивности)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3B17F1" wp14:editId="4C124FD8">
                <wp:simplePos x="0" y="0"/>
                <wp:positionH relativeFrom="column">
                  <wp:posOffset>5943600</wp:posOffset>
                </wp:positionH>
                <wp:positionV relativeFrom="paragraph">
                  <wp:posOffset>556895</wp:posOffset>
                </wp:positionV>
                <wp:extent cx="0" cy="228600"/>
                <wp:effectExtent l="55245" t="10160" r="59055" b="18415"/>
                <wp:wrapSquare wrapText="bothSides"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43.85pt" to="468pt,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">
                <v:stroke endarrow="block"/>
                <w10:wrap type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8DDC65" wp14:editId="5E4D011B">
                <wp:simplePos x="0" y="0"/>
                <wp:positionH relativeFrom="column">
                  <wp:posOffset>685800</wp:posOffset>
                </wp:positionH>
                <wp:positionV relativeFrom="paragraph">
                  <wp:posOffset>556895</wp:posOffset>
                </wp:positionV>
                <wp:extent cx="0" cy="228600"/>
                <wp:effectExtent l="55245" t="10160" r="59055" b="18415"/>
                <wp:wrapSquare wrapText="bothSides"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43.85pt" to="54pt,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">
                <v:stroke endarrow="block"/>
                <w10:wrap type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3050BC" wp14:editId="179613AB">
                <wp:simplePos x="0" y="0"/>
                <wp:positionH relativeFrom="column">
                  <wp:posOffset>685800</wp:posOffset>
                </wp:positionH>
                <wp:positionV relativeFrom="paragraph">
                  <wp:posOffset>556895</wp:posOffset>
                </wp:positionV>
                <wp:extent cx="5257800" cy="0"/>
                <wp:effectExtent l="7620" t="10160" r="11430" b="8890"/>
                <wp:wrapSquare wrapText="bothSides"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43.85pt" to="468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">
                <w10:wrap type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7D32A7" wp14:editId="250D1EF7">
                <wp:simplePos x="0" y="0"/>
                <wp:positionH relativeFrom="column">
                  <wp:posOffset>3314700</wp:posOffset>
                </wp:positionH>
                <wp:positionV relativeFrom="paragraph">
                  <wp:posOffset>328295</wp:posOffset>
                </wp:positionV>
                <wp:extent cx="0" cy="228600"/>
                <wp:effectExtent l="7620" t="10160" r="11430" b="8890"/>
                <wp:wrapSquare wrapText="bothSides"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25.85pt" to="261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">
                <w10:wrap type="square"/>
              </v:line>
            </w:pict>
          </mc:Fallback>
        </mc:AlternateContent>
      </w:r>
    </w:p>
    <w:p w:rsidR="00D377EC" w:rsidRDefault="00D377EC" w:rsidP="00D377EC">
      <w:pPr>
        <w:tabs>
          <w:tab w:val="num" w:pos="1080"/>
        </w:tabs>
        <w:jc w:val="center"/>
      </w:pPr>
    </w:p>
    <w:p w:rsidR="00D377EC" w:rsidRDefault="00D377EC" w:rsidP="00D377EC">
      <w:pPr>
        <w:tabs>
          <w:tab w:val="num" w:pos="1080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69AB99" wp14:editId="07E8B319">
                <wp:simplePos x="0" y="0"/>
                <wp:positionH relativeFrom="column">
                  <wp:posOffset>3314700</wp:posOffset>
                </wp:positionH>
                <wp:positionV relativeFrom="paragraph">
                  <wp:posOffset>145415</wp:posOffset>
                </wp:positionV>
                <wp:extent cx="0" cy="228600"/>
                <wp:effectExtent l="55245" t="5715" r="59055" b="22860"/>
                <wp:wrapSquare wrapText="bothSides"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1.45pt" to="261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">
                <v:stroke endarrow="block"/>
                <w10:wrap type="square"/>
              </v:line>
            </w:pict>
          </mc:Fallback>
        </mc:AlternateContent>
      </w:r>
    </w:p>
    <w:p w:rsidR="00D377EC" w:rsidRDefault="00D377EC" w:rsidP="00D377EC">
      <w:pPr>
        <w:tabs>
          <w:tab w:val="num" w:pos="1080"/>
        </w:tabs>
        <w:jc w:val="center"/>
      </w:pPr>
    </w:p>
    <w:p w:rsidR="00D377EC" w:rsidRDefault="00D377EC" w:rsidP="00D377E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2B8780" wp14:editId="71F9DC90">
                <wp:simplePos x="0" y="0"/>
                <wp:positionH relativeFrom="column">
                  <wp:posOffset>232410</wp:posOffset>
                </wp:positionH>
                <wp:positionV relativeFrom="paragraph">
                  <wp:posOffset>82550</wp:posOffset>
                </wp:positionV>
                <wp:extent cx="2192020" cy="1485900"/>
                <wp:effectExtent l="0" t="0" r="17780" b="19050"/>
                <wp:wrapSquare wrapText="bothSides"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202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7EC" w:rsidRPr="00D85B31" w:rsidRDefault="00D377EC" w:rsidP="00D377EC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D85B31">
                              <w:rPr>
                                <w:sz w:val="22"/>
                                <w:szCs w:val="22"/>
                              </w:rPr>
                              <w:t>Экспресс-анализ</w:t>
                            </w:r>
                          </w:p>
                          <w:p w:rsidR="00D377EC" w:rsidRPr="00D85B31" w:rsidRDefault="00D377EC" w:rsidP="00D377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(анализ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н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еудовлетворител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ь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ного состояния бала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н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са):  </w:t>
                            </w:r>
                          </w:p>
                          <w:p w:rsidR="00D377EC" w:rsidRPr="00D85B31" w:rsidRDefault="00D377EC" w:rsidP="00D377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1) 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Ктл</w:t>
                            </w:r>
                            <w:proofErr w:type="spellEnd"/>
                          </w:p>
                          <w:p w:rsidR="00D377EC" w:rsidRPr="00D85B31" w:rsidRDefault="00D377EC" w:rsidP="00D377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2) 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Ко</w:t>
                            </w:r>
                            <w:r w:rsidRPr="00D85B31">
                              <w:rPr>
                                <w:sz w:val="22"/>
                                <w:szCs w:val="22"/>
                                <w:vertAlign w:val="subscript"/>
                              </w:rPr>
                              <w:t>СОС</w:t>
                            </w:r>
                            <w:proofErr w:type="spellEnd"/>
                            <w:r w:rsidRPr="00D85B31">
                              <w:rPr>
                                <w:sz w:val="22"/>
                                <w:szCs w:val="22"/>
                                <w:vertAlign w:val="subscript"/>
                              </w:rPr>
                              <w:t xml:space="preserve"> 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коэф</w:t>
                            </w:r>
                            <w:proofErr w:type="spellEnd"/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обеспеч-ти</w:t>
                            </w:r>
                            <w:proofErr w:type="spellEnd"/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собст</w:t>
                            </w:r>
                            <w:proofErr w:type="spellEnd"/>
                            <w:r w:rsidRPr="00D85B31">
                              <w:rPr>
                                <w:sz w:val="22"/>
                                <w:szCs w:val="22"/>
                              </w:rPr>
                              <w:t>. об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о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рот</w:t>
                            </w:r>
                            <w:proofErr w:type="gram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proofErr w:type="gramEnd"/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с</w:t>
                            </w:r>
                            <w:proofErr w:type="gramEnd"/>
                            <w:r w:rsidRPr="00D85B31">
                              <w:rPr>
                                <w:sz w:val="22"/>
                                <w:szCs w:val="22"/>
                              </w:rPr>
                              <w:t>р-вами)</w:t>
                            </w:r>
                          </w:p>
                          <w:p w:rsidR="00D377EC" w:rsidRPr="00D85B31" w:rsidRDefault="00D377EC" w:rsidP="00D377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3) 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К</w:t>
                            </w:r>
                            <w:proofErr w:type="gram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в</w:t>
                            </w:r>
                            <w:proofErr w:type="spellEnd"/>
                            <w:r w:rsidRPr="00D85B31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proofErr w:type="gramEnd"/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у) – 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коэф</w:t>
                            </w:r>
                            <w:proofErr w:type="spellEnd"/>
                            <w:r w:rsidRPr="00D85B31">
                              <w:rPr>
                                <w:sz w:val="22"/>
                                <w:szCs w:val="22"/>
                              </w:rPr>
                              <w:t xml:space="preserve">. </w:t>
                            </w:r>
                            <w:proofErr w:type="spellStart"/>
                            <w:r w:rsidRPr="00D85B31">
                              <w:rPr>
                                <w:sz w:val="22"/>
                                <w:szCs w:val="22"/>
                              </w:rPr>
                              <w:t>восстановл</w:t>
                            </w:r>
                            <w:proofErr w:type="spellEnd"/>
                            <w:r w:rsidRPr="00D85B31">
                              <w:rPr>
                                <w:sz w:val="22"/>
                                <w:szCs w:val="22"/>
                              </w:rPr>
                              <w:t>./ утраты  платежесп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о</w:t>
                            </w:r>
                            <w:r w:rsidRPr="00D85B31">
                              <w:rPr>
                                <w:sz w:val="22"/>
                                <w:szCs w:val="22"/>
                              </w:rPr>
                              <w:t>собности)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32" style="position:absolute;margin-left:18.3pt;margin-top:6.5pt;width:172.6pt;height:11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">
                <v:textbox>
                  <w:txbxContent>
                    <w:p w:rsidR="00D377EC" w:rsidRPr="00D85B31" w:rsidRDefault="00D377EC" w:rsidP="00D377EC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D85B31">
                        <w:rPr>
                          <w:sz w:val="22"/>
                          <w:szCs w:val="22"/>
                        </w:rPr>
                        <w:t>Экспресс-анализ</w:t>
                      </w:r>
                    </w:p>
                    <w:p w:rsidR="00D377EC" w:rsidRPr="00D85B31" w:rsidRDefault="00D377EC" w:rsidP="00D377EC">
                      <w:pPr>
                        <w:rPr>
                          <w:sz w:val="22"/>
                          <w:szCs w:val="22"/>
                        </w:rPr>
                      </w:pPr>
                      <w:r w:rsidRPr="00D85B31">
                        <w:rPr>
                          <w:sz w:val="22"/>
                          <w:szCs w:val="22"/>
                        </w:rPr>
                        <w:t xml:space="preserve">(анализ </w:t>
                      </w:r>
                      <w:r>
                        <w:rPr>
                          <w:sz w:val="22"/>
                          <w:szCs w:val="22"/>
                        </w:rPr>
                        <w:t>н</w:t>
                      </w:r>
                      <w:r w:rsidRPr="00D85B31">
                        <w:rPr>
                          <w:sz w:val="22"/>
                          <w:szCs w:val="22"/>
                        </w:rPr>
                        <w:t>еудовлетворител</w:t>
                      </w:r>
                      <w:r w:rsidRPr="00D85B31">
                        <w:rPr>
                          <w:sz w:val="22"/>
                          <w:szCs w:val="22"/>
                        </w:rPr>
                        <w:t>ь</w:t>
                      </w:r>
                      <w:r w:rsidRPr="00D85B31">
                        <w:rPr>
                          <w:sz w:val="22"/>
                          <w:szCs w:val="22"/>
                        </w:rPr>
                        <w:t>ного состояния бала</w:t>
                      </w:r>
                      <w:r w:rsidRPr="00D85B31">
                        <w:rPr>
                          <w:sz w:val="22"/>
                          <w:szCs w:val="22"/>
                        </w:rPr>
                        <w:t>н</w:t>
                      </w:r>
                      <w:r w:rsidRPr="00D85B31">
                        <w:rPr>
                          <w:sz w:val="22"/>
                          <w:szCs w:val="22"/>
                        </w:rPr>
                        <w:t xml:space="preserve">са):  </w:t>
                      </w:r>
                    </w:p>
                    <w:p w:rsidR="00D377EC" w:rsidRPr="00D85B31" w:rsidRDefault="00D377EC" w:rsidP="00D377EC">
                      <w:pPr>
                        <w:rPr>
                          <w:sz w:val="22"/>
                          <w:szCs w:val="22"/>
                        </w:rPr>
                      </w:pPr>
                      <w:r w:rsidRPr="00D85B31">
                        <w:rPr>
                          <w:sz w:val="22"/>
                          <w:szCs w:val="22"/>
                        </w:rPr>
                        <w:t xml:space="preserve">1) 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Ктл</w:t>
                      </w:r>
                      <w:proofErr w:type="spellEnd"/>
                    </w:p>
                    <w:p w:rsidR="00D377EC" w:rsidRPr="00D85B31" w:rsidRDefault="00D377EC" w:rsidP="00D377EC">
                      <w:pPr>
                        <w:rPr>
                          <w:sz w:val="22"/>
                          <w:szCs w:val="22"/>
                        </w:rPr>
                      </w:pPr>
                      <w:r w:rsidRPr="00D85B31">
                        <w:rPr>
                          <w:sz w:val="22"/>
                          <w:szCs w:val="22"/>
                        </w:rPr>
                        <w:t xml:space="preserve">2) 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Ко</w:t>
                      </w:r>
                      <w:r w:rsidRPr="00D85B31">
                        <w:rPr>
                          <w:sz w:val="22"/>
                          <w:szCs w:val="22"/>
                          <w:vertAlign w:val="subscript"/>
                        </w:rPr>
                        <w:t>СОС</w:t>
                      </w:r>
                      <w:proofErr w:type="spellEnd"/>
                      <w:r w:rsidRPr="00D85B31">
                        <w:rPr>
                          <w:sz w:val="22"/>
                          <w:szCs w:val="22"/>
                          <w:vertAlign w:val="subscript"/>
                        </w:rPr>
                        <w:t xml:space="preserve"> </w:t>
                      </w:r>
                      <w:r w:rsidRPr="00D85B31">
                        <w:rPr>
                          <w:sz w:val="22"/>
                          <w:szCs w:val="22"/>
                        </w:rPr>
                        <w:t>(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коэф</w:t>
                      </w:r>
                      <w:proofErr w:type="spellEnd"/>
                      <w:r w:rsidRPr="00D85B31">
                        <w:rPr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обеспеч-ти</w:t>
                      </w:r>
                      <w:proofErr w:type="spellEnd"/>
                      <w:r w:rsidRPr="00D85B31">
                        <w:rPr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собст</w:t>
                      </w:r>
                      <w:proofErr w:type="spellEnd"/>
                      <w:r w:rsidRPr="00D85B31">
                        <w:rPr>
                          <w:sz w:val="22"/>
                          <w:szCs w:val="22"/>
                        </w:rPr>
                        <w:t>. об</w:t>
                      </w:r>
                      <w:r w:rsidRPr="00D85B31">
                        <w:rPr>
                          <w:sz w:val="22"/>
                          <w:szCs w:val="22"/>
                        </w:rPr>
                        <w:t>о</w:t>
                      </w:r>
                      <w:r w:rsidRPr="00D85B31">
                        <w:rPr>
                          <w:sz w:val="22"/>
                          <w:szCs w:val="22"/>
                        </w:rPr>
                        <w:t>рот</w:t>
                      </w:r>
                      <w:proofErr w:type="gramStart"/>
                      <w:r w:rsidRPr="00D85B31">
                        <w:rPr>
                          <w:sz w:val="22"/>
                          <w:szCs w:val="22"/>
                        </w:rPr>
                        <w:t>.</w:t>
                      </w:r>
                      <w:proofErr w:type="gramEnd"/>
                      <w:r w:rsidRPr="00D85B31">
                        <w:rPr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D85B31">
                        <w:rPr>
                          <w:sz w:val="22"/>
                          <w:szCs w:val="22"/>
                        </w:rPr>
                        <w:t>с</w:t>
                      </w:r>
                      <w:proofErr w:type="gramEnd"/>
                      <w:r w:rsidRPr="00D85B31">
                        <w:rPr>
                          <w:sz w:val="22"/>
                          <w:szCs w:val="22"/>
                        </w:rPr>
                        <w:t>р-вами)</w:t>
                      </w:r>
                    </w:p>
                    <w:p w:rsidR="00D377EC" w:rsidRPr="00D85B31" w:rsidRDefault="00D377EC" w:rsidP="00D377EC">
                      <w:pPr>
                        <w:rPr>
                          <w:sz w:val="22"/>
                          <w:szCs w:val="22"/>
                        </w:rPr>
                      </w:pPr>
                      <w:r w:rsidRPr="00D85B31">
                        <w:rPr>
                          <w:sz w:val="22"/>
                          <w:szCs w:val="22"/>
                        </w:rPr>
                        <w:t xml:space="preserve">3) 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К</w:t>
                      </w:r>
                      <w:proofErr w:type="gramStart"/>
                      <w:r w:rsidRPr="00D85B31">
                        <w:rPr>
                          <w:sz w:val="22"/>
                          <w:szCs w:val="22"/>
                        </w:rPr>
                        <w:t>в</w:t>
                      </w:r>
                      <w:proofErr w:type="spellEnd"/>
                      <w:r w:rsidRPr="00D85B31">
                        <w:rPr>
                          <w:sz w:val="22"/>
                          <w:szCs w:val="22"/>
                        </w:rPr>
                        <w:t>(</w:t>
                      </w:r>
                      <w:proofErr w:type="gramEnd"/>
                      <w:r w:rsidRPr="00D85B31">
                        <w:rPr>
                          <w:sz w:val="22"/>
                          <w:szCs w:val="22"/>
                        </w:rPr>
                        <w:t xml:space="preserve">у) – 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коэф</w:t>
                      </w:r>
                      <w:proofErr w:type="spellEnd"/>
                      <w:r w:rsidRPr="00D85B31">
                        <w:rPr>
                          <w:sz w:val="22"/>
                          <w:szCs w:val="22"/>
                        </w:rPr>
                        <w:t xml:space="preserve">. </w:t>
                      </w:r>
                      <w:proofErr w:type="spellStart"/>
                      <w:r w:rsidRPr="00D85B31">
                        <w:rPr>
                          <w:sz w:val="22"/>
                          <w:szCs w:val="22"/>
                        </w:rPr>
                        <w:t>восстановл</w:t>
                      </w:r>
                      <w:proofErr w:type="spellEnd"/>
                      <w:r w:rsidRPr="00D85B31">
                        <w:rPr>
                          <w:sz w:val="22"/>
                          <w:szCs w:val="22"/>
                        </w:rPr>
                        <w:t>./ утраты  платежесп</w:t>
                      </w:r>
                      <w:r w:rsidRPr="00D85B31">
                        <w:rPr>
                          <w:sz w:val="22"/>
                          <w:szCs w:val="22"/>
                        </w:rPr>
                        <w:t>о</w:t>
                      </w:r>
                      <w:r w:rsidRPr="00D85B31">
                        <w:rPr>
                          <w:sz w:val="22"/>
                          <w:szCs w:val="22"/>
                        </w:rPr>
                        <w:t>собности)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377EC" w:rsidRPr="00D85B31" w:rsidRDefault="00D377EC" w:rsidP="00D377EC"/>
    <w:p w:rsidR="00D377EC" w:rsidRPr="00D85B31" w:rsidRDefault="00D377EC" w:rsidP="00D377EC"/>
    <w:p w:rsidR="00D377EC" w:rsidRPr="00D85B31" w:rsidRDefault="00D377EC" w:rsidP="00D377EC"/>
    <w:p w:rsidR="00D377EC" w:rsidRPr="00D85B31" w:rsidRDefault="00D377EC" w:rsidP="00D377EC"/>
    <w:p w:rsidR="00D377EC" w:rsidRPr="00D85B31" w:rsidRDefault="00D377EC" w:rsidP="00D377EC"/>
    <w:p w:rsidR="00D377EC" w:rsidRPr="00D85B31" w:rsidRDefault="00D377EC" w:rsidP="00D377EC"/>
    <w:p w:rsidR="00D377EC" w:rsidRPr="00D85B31" w:rsidRDefault="00D377EC" w:rsidP="00D377EC"/>
    <w:p w:rsidR="00D377EC" w:rsidRPr="00D85B31" w:rsidRDefault="00D377EC" w:rsidP="00D377EC">
      <w:pPr>
        <w:tabs>
          <w:tab w:val="left" w:pos="5372"/>
        </w:tabs>
      </w:pPr>
      <w:r>
        <w:tab/>
      </w:r>
    </w:p>
    <w:p w:rsidR="00D377EC" w:rsidRPr="00D85B31" w:rsidRDefault="00D377EC" w:rsidP="00D377EC"/>
    <w:p w:rsidR="00D377EC" w:rsidRPr="00D85B31" w:rsidRDefault="00D377EC" w:rsidP="00D377EC"/>
    <w:p w:rsidR="00D377EC" w:rsidRPr="00D85B31" w:rsidRDefault="00D377EC" w:rsidP="00D377EC"/>
    <w:p w:rsidR="00E81D26" w:rsidRDefault="00E81D26"/>
    <w:sectPr w:rsidR="00E81D26" w:rsidSect="00D377E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64B47"/>
    <w:multiLevelType w:val="hybridMultilevel"/>
    <w:tmpl w:val="F4B8CAE4"/>
    <w:lvl w:ilvl="0" w:tplc="14240AB2">
      <w:start w:val="1"/>
      <w:numFmt w:val="decimal"/>
      <w:lvlText w:val="%1)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E1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37E1C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C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1940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2018-09-16T13:09:00Z</dcterms:created>
  <dcterms:modified xsi:type="dcterms:W3CDTF">2018-09-16T13:09:00Z</dcterms:modified>
</cp:coreProperties>
</file>